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6B" w:rsidRDefault="00515F60">
      <w:pPr>
        <w:pStyle w:val="Standard"/>
        <w:jc w:val="both"/>
        <w:rPr>
          <w:rFonts w:cs="Times New Roman"/>
        </w:rPr>
      </w:pPr>
      <w:r>
        <w:rPr>
          <w:rFonts w:cs="Times New Roman"/>
        </w:rPr>
        <w:t>Regulamin Pracowni Fotograficznej SCK</w:t>
      </w:r>
    </w:p>
    <w:p w:rsidR="0060456B" w:rsidRDefault="0060456B">
      <w:pPr>
        <w:pStyle w:val="Standard"/>
        <w:jc w:val="both"/>
        <w:rPr>
          <w:rFonts w:cs="Times New Roman"/>
        </w:rPr>
      </w:pPr>
    </w:p>
    <w:p w:rsidR="0060456B" w:rsidRDefault="00515F60">
      <w:pPr>
        <w:pStyle w:val="Standard"/>
        <w:numPr>
          <w:ilvl w:val="0"/>
          <w:numId w:val="1"/>
        </w:numPr>
        <w:jc w:val="both"/>
        <w:rPr>
          <w:rFonts w:cs="Times New Roman"/>
        </w:rPr>
      </w:pPr>
      <w:bookmarkStart w:id="0" w:name="_GoBack"/>
      <w:r>
        <w:rPr>
          <w:rFonts w:cs="Times New Roman"/>
        </w:rPr>
        <w:t xml:space="preserve">Miejsce i czas trwania zajęć ustalone są na podstawie HARMONOGRAMU ZAJĘĆ </w:t>
      </w:r>
      <w:bookmarkEnd w:id="0"/>
      <w:r>
        <w:rPr>
          <w:rFonts w:cs="Times New Roman"/>
        </w:rPr>
        <w:t xml:space="preserve">przygotowanego przez instruktora PRACOWNI w porozumieniu z Dyrektorem </w:t>
      </w:r>
      <w:r>
        <w:rPr>
          <w:rFonts w:cs="Times New Roman"/>
        </w:rPr>
        <w:t>SCK.</w:t>
      </w:r>
    </w:p>
    <w:p w:rsidR="0060456B" w:rsidRDefault="00515F60">
      <w:pPr>
        <w:pStyle w:val="Standard"/>
        <w:numPr>
          <w:ilvl w:val="0"/>
          <w:numId w:val="1"/>
        </w:numPr>
        <w:jc w:val="both"/>
        <w:rPr>
          <w:rFonts w:cs="Times New Roman"/>
        </w:rPr>
      </w:pPr>
      <w:r>
        <w:rPr>
          <w:rFonts w:cs="Times New Roman"/>
        </w:rPr>
        <w:t>Dyrektor SCK zastrzega sobie prawo do zmian w HARMONOGRAMIE ZAJĘĆ, o zmianach informuje instruktor prowadzący zajęcia.</w:t>
      </w:r>
    </w:p>
    <w:p w:rsidR="0060456B" w:rsidRDefault="00515F60">
      <w:pPr>
        <w:pStyle w:val="Standard"/>
        <w:numPr>
          <w:ilvl w:val="0"/>
          <w:numId w:val="1"/>
        </w:numPr>
        <w:jc w:val="both"/>
        <w:rPr>
          <w:rFonts w:cs="Times New Roman"/>
        </w:rPr>
      </w:pPr>
      <w:r>
        <w:rPr>
          <w:rFonts w:cs="Times New Roman"/>
        </w:rPr>
        <w:t>SCK zastrzega sobie prawo do odwołania zajęć w nagłych, uzasadnionych przypadkach. Informacje o odwołanych zajęciach wszystkim uczes</w:t>
      </w:r>
      <w:r>
        <w:rPr>
          <w:rFonts w:cs="Times New Roman"/>
        </w:rPr>
        <w:t>tnikom przekazuje instruktor.</w:t>
      </w:r>
    </w:p>
    <w:p w:rsidR="0060456B" w:rsidRDefault="00515F60">
      <w:pPr>
        <w:pStyle w:val="Standard"/>
        <w:numPr>
          <w:ilvl w:val="0"/>
          <w:numId w:val="1"/>
        </w:numPr>
        <w:jc w:val="both"/>
        <w:rPr>
          <w:rFonts w:cs="Times New Roman"/>
        </w:rPr>
      </w:pPr>
      <w:r>
        <w:rPr>
          <w:rFonts w:cs="Times New Roman"/>
        </w:rPr>
        <w:t>Zajęcia nie są formą kursu, nie mają również charakteru dydaktycznego; polegają na uczestnictwie w spotkaniach tematycznych, podczas których uczestnicy bezpłatnie korzystają z PRACOWNI oraz jej zasobów - sprzętu fotograficzneg</w:t>
      </w:r>
      <w:r>
        <w:rPr>
          <w:rFonts w:cs="Times New Roman"/>
        </w:rPr>
        <w:t>o, pozujących modeli oraz modelek, a także miejsc i wydarzeń przygotowanych przez instruktora.</w:t>
      </w:r>
    </w:p>
    <w:p w:rsidR="0060456B" w:rsidRDefault="00515F60">
      <w:pPr>
        <w:pStyle w:val="Standard"/>
        <w:numPr>
          <w:ilvl w:val="0"/>
          <w:numId w:val="1"/>
        </w:numPr>
        <w:jc w:val="both"/>
        <w:rPr>
          <w:rFonts w:cs="Times New Roman"/>
        </w:rPr>
      </w:pPr>
      <w:r>
        <w:rPr>
          <w:rFonts w:cs="Times New Roman"/>
        </w:rPr>
        <w:t>W działalności PRACOWNI dopuszcza się możliwość organizowania dodatkowych spotkań dydaktycznych, takich jak: kursy, warsztaty tematyczne, spotkania wyjazdowe (np</w:t>
      </w:r>
      <w:r>
        <w:rPr>
          <w:rFonts w:cs="Times New Roman"/>
        </w:rPr>
        <w:t>. podstawowy kurs fotograficzny, szkolenie z praw autorskich) w formie dodatkowo płatnej, poza czasem i terminami pracy PRACOWNI.</w:t>
      </w:r>
    </w:p>
    <w:p w:rsidR="0060456B" w:rsidRDefault="00515F60">
      <w:pPr>
        <w:pStyle w:val="Standard"/>
        <w:numPr>
          <w:ilvl w:val="0"/>
          <w:numId w:val="1"/>
        </w:numPr>
        <w:jc w:val="both"/>
        <w:rPr>
          <w:rFonts w:cs="Times New Roman"/>
        </w:rPr>
      </w:pPr>
      <w:r>
        <w:rPr>
          <w:rFonts w:cs="Times New Roman"/>
        </w:rPr>
        <w:t xml:space="preserve">Uczestnicy PRACOWNI wyrażają zgodę na udział w tzw. systemie promowania, który polega na zdobywaniu punktów za uczestnictwo w </w:t>
      </w:r>
      <w:r>
        <w:rPr>
          <w:rFonts w:cs="Times New Roman"/>
        </w:rPr>
        <w:t>zajęciach, jak również w wydarzeniach odbywających się poza podstawowym czasem pracy pracowni. Na system promowania składa się tzw. pakiet startowy - dla osób, które zdobędą 250 pkt. (plecak, koszulka, identyfikator). Punktacja zawiera dwie pozycje: zajęci</w:t>
      </w:r>
      <w:r>
        <w:rPr>
          <w:rFonts w:cs="Times New Roman"/>
        </w:rPr>
        <w:t>a programowe – 10 pkt. oraz zajęcia ponadprogramowe -  25 pkt. Istnieje również możliwość zakupu pakietu startowego po zdobyciu minimum 100 pkt. w danym sezonie. Dodatkowymi tzw. bonusami za udział w zajęciach ponadprogramowych będą darmowe wejściówki na w</w:t>
      </w:r>
      <w:r>
        <w:rPr>
          <w:rFonts w:cs="Times New Roman"/>
        </w:rPr>
        <w:t>ydarzenia organizowane przez SCK.</w:t>
      </w:r>
    </w:p>
    <w:p w:rsidR="0060456B" w:rsidRDefault="00515F60">
      <w:pPr>
        <w:pStyle w:val="Standard"/>
        <w:numPr>
          <w:ilvl w:val="0"/>
          <w:numId w:val="1"/>
        </w:numPr>
        <w:jc w:val="both"/>
        <w:rPr>
          <w:rFonts w:cs="Times New Roman"/>
        </w:rPr>
      </w:pPr>
      <w:r>
        <w:rPr>
          <w:rFonts w:cs="Times New Roman"/>
        </w:rPr>
        <w:t>Do obowiązków uczestnika zajęć wynikających z działalności Stargardzkiego Centrum Kultury należy:</w:t>
      </w:r>
    </w:p>
    <w:p w:rsidR="0060456B" w:rsidRDefault="00515F60">
      <w:pPr>
        <w:pStyle w:val="Standard"/>
        <w:ind w:left="709"/>
        <w:jc w:val="both"/>
        <w:rPr>
          <w:rFonts w:cs="Times New Roman"/>
        </w:rPr>
      </w:pPr>
      <w:r>
        <w:rPr>
          <w:rFonts w:cs="Times New Roman"/>
        </w:rPr>
        <w:t>a) przedłożenie pisemnego oświadczenia (w przypadku małoletniego uczestnika od rodziców lub opiekunów prawnych) o akceptacji</w:t>
      </w:r>
      <w:r>
        <w:rPr>
          <w:rFonts w:cs="Times New Roman"/>
        </w:rPr>
        <w:t xml:space="preserve"> niniejszego regulaminu oraz zgody rodziców na uczestnictwo w zajęciach. Akceptując regulamin uczestnik (rodzic lub opiekun prawny) oświadcza, że nie ma przeciwwskazań zdrowotnych do uczestniczenia w zajęciach jego dziecka.</w:t>
      </w:r>
    </w:p>
    <w:p w:rsidR="0060456B" w:rsidRDefault="00515F60">
      <w:pPr>
        <w:pStyle w:val="Standard"/>
        <w:ind w:left="709"/>
        <w:jc w:val="both"/>
        <w:rPr>
          <w:rFonts w:cs="Times New Roman"/>
        </w:rPr>
      </w:pPr>
      <w:r>
        <w:rPr>
          <w:rFonts w:cs="Times New Roman"/>
        </w:rPr>
        <w:t>b) bezwzględne przestrzeganie st</w:t>
      </w:r>
      <w:r>
        <w:rPr>
          <w:rFonts w:cs="Times New Roman"/>
        </w:rPr>
        <w:t xml:space="preserve">osowanych Przepisów przeciwpożarowych, porządkowych </w:t>
      </w:r>
      <w:r>
        <w:rPr>
          <w:rFonts w:cs="Times New Roman"/>
        </w:rPr>
        <w:br/>
      </w:r>
      <w:r>
        <w:rPr>
          <w:rFonts w:cs="Times New Roman"/>
        </w:rPr>
        <w:t>i BHP,</w:t>
      </w:r>
    </w:p>
    <w:p w:rsidR="0060456B" w:rsidRDefault="00515F60">
      <w:pPr>
        <w:pStyle w:val="Standard"/>
        <w:ind w:left="709"/>
        <w:jc w:val="both"/>
        <w:rPr>
          <w:rFonts w:cs="Times New Roman"/>
        </w:rPr>
      </w:pPr>
      <w:r>
        <w:rPr>
          <w:rFonts w:cs="Times New Roman"/>
        </w:rPr>
        <w:t>c) stosowanie się do poleceń instruktora prowadzącego zajęcia,</w:t>
      </w:r>
    </w:p>
    <w:p w:rsidR="0060456B" w:rsidRDefault="00515F60">
      <w:pPr>
        <w:pStyle w:val="Standard"/>
        <w:ind w:left="709"/>
        <w:jc w:val="both"/>
        <w:rPr>
          <w:rFonts w:cs="Times New Roman"/>
        </w:rPr>
      </w:pPr>
      <w:r>
        <w:rPr>
          <w:rFonts w:cs="Times New Roman"/>
        </w:rPr>
        <w:t>d) obecność na zajęciach przynajmniej raz w miesiącu,</w:t>
      </w:r>
    </w:p>
    <w:p w:rsidR="0060456B" w:rsidRDefault="00515F60">
      <w:pPr>
        <w:pStyle w:val="Standard"/>
        <w:ind w:left="709"/>
        <w:jc w:val="both"/>
        <w:rPr>
          <w:rFonts w:cs="Times New Roman"/>
        </w:rPr>
      </w:pPr>
      <w:r>
        <w:rPr>
          <w:rFonts w:cs="Times New Roman"/>
        </w:rPr>
        <w:t>e) udział w każdej imprezie, do której uczestnik został wytypowany przez instru</w:t>
      </w:r>
      <w:r>
        <w:rPr>
          <w:rFonts w:cs="Times New Roman"/>
        </w:rPr>
        <w:t>ktora i wyraził osobistą zgodę na udział lub sam zgłosił chęć uczestniczenia,</w:t>
      </w:r>
    </w:p>
    <w:p w:rsidR="0060456B" w:rsidRDefault="00515F60">
      <w:pPr>
        <w:pStyle w:val="Standard"/>
        <w:ind w:left="709"/>
        <w:jc w:val="both"/>
        <w:rPr>
          <w:rFonts w:cs="Times New Roman"/>
        </w:rPr>
      </w:pPr>
      <w:r>
        <w:rPr>
          <w:rFonts w:cs="Times New Roman"/>
        </w:rPr>
        <w:t>f) szanowanie i dbanie o estetykę sprzętu, wyposażenia pracowni, kostiumów i rekwizytów oraz mienia SCK, i kulturalne zachowanie, wzajemny szacunek oraz zgodna współpraca wobec i</w:t>
      </w:r>
      <w:r>
        <w:rPr>
          <w:rFonts w:cs="Times New Roman"/>
        </w:rPr>
        <w:t>nnych uczestników i instruktora,</w:t>
      </w:r>
    </w:p>
    <w:p w:rsidR="0060456B" w:rsidRDefault="00515F60">
      <w:pPr>
        <w:pStyle w:val="Standard"/>
        <w:ind w:left="709"/>
        <w:jc w:val="both"/>
        <w:rPr>
          <w:rFonts w:cs="Times New Roman"/>
        </w:rPr>
      </w:pPr>
      <w:r>
        <w:rPr>
          <w:rFonts w:cs="Times New Roman"/>
        </w:rPr>
        <w:t>g) pomaganie młodszym lub początkującym członkom zespołu.</w:t>
      </w:r>
    </w:p>
    <w:p w:rsidR="0060456B" w:rsidRDefault="00515F60">
      <w:pPr>
        <w:pStyle w:val="Standard"/>
        <w:numPr>
          <w:ilvl w:val="0"/>
          <w:numId w:val="1"/>
        </w:numPr>
        <w:jc w:val="both"/>
        <w:rPr>
          <w:rFonts w:cs="Times New Roman"/>
        </w:rPr>
      </w:pPr>
      <w:r>
        <w:rPr>
          <w:rFonts w:cs="Times New Roman"/>
        </w:rPr>
        <w:t>Podczas zajęć w sali mogą przebywać wyłącznie aktywni uczestnicy zajęć oraz instruktor ewentualnie zaproszone do pozowania osoby.</w:t>
      </w:r>
    </w:p>
    <w:p w:rsidR="0060456B" w:rsidRDefault="00515F60">
      <w:pPr>
        <w:pStyle w:val="Standard"/>
        <w:numPr>
          <w:ilvl w:val="0"/>
          <w:numId w:val="1"/>
        </w:numPr>
        <w:jc w:val="both"/>
        <w:rPr>
          <w:rFonts w:cs="Times New Roman"/>
        </w:rPr>
      </w:pPr>
      <w:r>
        <w:rPr>
          <w:rFonts w:cs="Times New Roman"/>
        </w:rPr>
        <w:t>Podczas zajęć programowych nie nale</w:t>
      </w:r>
      <w:r>
        <w:rPr>
          <w:rFonts w:cs="Times New Roman"/>
        </w:rPr>
        <w:t>ży korzystać z telefonów ani innych podobnych urządzeń rejestrujących bez wiedzy i zgody instruktora.</w:t>
      </w:r>
    </w:p>
    <w:p w:rsidR="0060456B" w:rsidRDefault="00515F60">
      <w:pPr>
        <w:pStyle w:val="Standard"/>
        <w:numPr>
          <w:ilvl w:val="0"/>
          <w:numId w:val="1"/>
        </w:numPr>
        <w:jc w:val="both"/>
        <w:rPr>
          <w:rFonts w:cs="Times New Roman"/>
        </w:rPr>
      </w:pPr>
      <w:r>
        <w:rPr>
          <w:rFonts w:cs="Times New Roman"/>
        </w:rPr>
        <w:t xml:space="preserve">Przypadki usprawiedliwionej nieobecności uczestnika spowodowane chorobą lub innym zdarzeniem losowym należy zgłaszać instruktorowi osobiście, </w:t>
      </w:r>
      <w:r>
        <w:rPr>
          <w:rFonts w:cs="Times New Roman"/>
        </w:rPr>
        <w:t>telefonicznie lub za pośrednictwem komunikatorów internetowych.</w:t>
      </w:r>
    </w:p>
    <w:p w:rsidR="0060456B" w:rsidRDefault="00515F60">
      <w:pPr>
        <w:pStyle w:val="Standard"/>
        <w:numPr>
          <w:ilvl w:val="0"/>
          <w:numId w:val="1"/>
        </w:numPr>
        <w:jc w:val="both"/>
        <w:rPr>
          <w:rFonts w:cs="Times New Roman"/>
        </w:rPr>
      </w:pPr>
      <w:r>
        <w:rPr>
          <w:rFonts w:cs="Times New Roman"/>
        </w:rPr>
        <w:t>Prowadzący zajęcia może skreślić uczestnika z listy członków w przypadku:</w:t>
      </w:r>
    </w:p>
    <w:p w:rsidR="0060456B" w:rsidRDefault="00515F60">
      <w:pPr>
        <w:pStyle w:val="Standard"/>
        <w:ind w:left="709"/>
        <w:jc w:val="both"/>
        <w:rPr>
          <w:rFonts w:cs="Times New Roman"/>
        </w:rPr>
      </w:pPr>
      <w:r>
        <w:rPr>
          <w:rFonts w:cs="Times New Roman"/>
        </w:rPr>
        <w:t>a) nagannego zachowania podczas zajęć lub występów,</w:t>
      </w:r>
    </w:p>
    <w:p w:rsidR="0060456B" w:rsidRDefault="00515F60">
      <w:pPr>
        <w:pStyle w:val="Standard"/>
        <w:ind w:left="709"/>
        <w:jc w:val="both"/>
        <w:rPr>
          <w:rFonts w:cs="Times New Roman"/>
        </w:rPr>
      </w:pPr>
      <w:r>
        <w:rPr>
          <w:rFonts w:cs="Times New Roman"/>
        </w:rPr>
        <w:t>b) nieusprawiedliwionej nieobecności na czterech zajęciach lub wys</w:t>
      </w:r>
      <w:r>
        <w:rPr>
          <w:rFonts w:cs="Times New Roman"/>
        </w:rPr>
        <w:t>tępie,</w:t>
      </w:r>
    </w:p>
    <w:p w:rsidR="0060456B" w:rsidRDefault="00515F60">
      <w:pPr>
        <w:pStyle w:val="Standard"/>
        <w:ind w:left="709"/>
        <w:jc w:val="both"/>
        <w:rPr>
          <w:rFonts w:cs="Times New Roman"/>
        </w:rPr>
      </w:pPr>
      <w:r>
        <w:rPr>
          <w:rFonts w:cs="Times New Roman"/>
        </w:rPr>
        <w:t xml:space="preserve">c) celowego lub będącego wynikiem niedbalstwa niszczenia sprzętu, wyposażenia, </w:t>
      </w:r>
      <w:r>
        <w:rPr>
          <w:rFonts w:cs="Times New Roman"/>
        </w:rPr>
        <w:lastRenderedPageBreak/>
        <w:t>kostiumów, dekoracji lub mienia SCK,</w:t>
      </w:r>
    </w:p>
    <w:p w:rsidR="0060456B" w:rsidRDefault="00515F60">
      <w:pPr>
        <w:pStyle w:val="Standard"/>
        <w:ind w:left="709"/>
        <w:jc w:val="both"/>
        <w:rPr>
          <w:rFonts w:cs="Times New Roman"/>
        </w:rPr>
      </w:pPr>
      <w:r>
        <w:rPr>
          <w:rFonts w:cs="Times New Roman"/>
        </w:rPr>
        <w:t>d) notorycznego łamania regulaminu.</w:t>
      </w:r>
    </w:p>
    <w:p w:rsidR="0060456B" w:rsidRDefault="00515F60">
      <w:pPr>
        <w:pStyle w:val="Standard"/>
        <w:numPr>
          <w:ilvl w:val="0"/>
          <w:numId w:val="1"/>
        </w:numPr>
        <w:jc w:val="both"/>
        <w:rPr>
          <w:rFonts w:cs="Times New Roman"/>
        </w:rPr>
      </w:pPr>
      <w:r>
        <w:rPr>
          <w:rFonts w:cs="Times New Roman"/>
        </w:rPr>
        <w:t>Odpowiedzialność za zniszczenia wynikające z niewłaściwego użytkowania wyposażenia pracowni ponos</w:t>
      </w:r>
      <w:r>
        <w:rPr>
          <w:rFonts w:cs="Times New Roman"/>
        </w:rPr>
        <w:t>i osoba nieprzestrzegająca zasad ich użytkowania. W przypadku osób nieletnich są to prawni opiekunowie tej osoby.</w:t>
      </w:r>
    </w:p>
    <w:p w:rsidR="0060456B" w:rsidRDefault="00515F60">
      <w:pPr>
        <w:pStyle w:val="Standard"/>
        <w:numPr>
          <w:ilvl w:val="0"/>
          <w:numId w:val="1"/>
        </w:numPr>
        <w:jc w:val="both"/>
        <w:rPr>
          <w:rFonts w:cs="Times New Roman"/>
        </w:rPr>
      </w:pPr>
      <w:r>
        <w:rPr>
          <w:rFonts w:cs="Times New Roman"/>
        </w:rPr>
        <w:t xml:space="preserve">Osoba odpowiedzialna za poniesione szkody, zobowiązana jest do ich pokrycia w terminie </w:t>
      </w:r>
      <w:r>
        <w:rPr>
          <w:rFonts w:cs="Times New Roman"/>
        </w:rPr>
        <w:br/>
      </w:r>
      <w:r>
        <w:rPr>
          <w:rFonts w:cs="Times New Roman"/>
        </w:rPr>
        <w:t>i na zasadach ustalonych z SCK.</w:t>
      </w:r>
    </w:p>
    <w:p w:rsidR="0060456B" w:rsidRDefault="00515F60">
      <w:pPr>
        <w:pStyle w:val="Standard"/>
        <w:numPr>
          <w:ilvl w:val="0"/>
          <w:numId w:val="1"/>
        </w:numPr>
        <w:jc w:val="both"/>
        <w:rPr>
          <w:rFonts w:cs="Times New Roman"/>
        </w:rPr>
      </w:pPr>
      <w:r>
        <w:rPr>
          <w:rFonts w:cs="Times New Roman"/>
        </w:rPr>
        <w:t>Każdej osobie przysług</w:t>
      </w:r>
      <w:r>
        <w:rPr>
          <w:rFonts w:cs="Times New Roman"/>
        </w:rPr>
        <w:t>uje prawo do żądania dostępu do swoich danych osobowych, ich sprostowania, usunięcia, ograniczenia przetwarzania oraz ich przenoszenia, wniesienia sprzeciwu wobec przetwarzania, skargi do Prezesa Urzędu Ochrony Danych Osobowych oraz cofnięcie zgody w dowol</w:t>
      </w:r>
      <w:r>
        <w:rPr>
          <w:rFonts w:cs="Times New Roman"/>
        </w:rPr>
        <w:t>nym momencie - jeśli takowa została udzielona poprzez wysłanie maila na adres sekretariat@sck.stargard.pl lub siedziby SCK.</w:t>
      </w:r>
    </w:p>
    <w:p w:rsidR="0060456B" w:rsidRDefault="00515F60">
      <w:pPr>
        <w:pStyle w:val="Standard"/>
        <w:numPr>
          <w:ilvl w:val="0"/>
          <w:numId w:val="1"/>
        </w:numPr>
        <w:jc w:val="both"/>
        <w:rPr>
          <w:rFonts w:cs="Times New Roman"/>
        </w:rPr>
      </w:pPr>
      <w:r>
        <w:rPr>
          <w:rFonts w:cs="Times New Roman"/>
        </w:rPr>
        <w:t xml:space="preserve">Uczestnicy zajęć udzielają bezpłatnej i bezterminowej zgody na wykorzystanie zdjęć wykonanych podczas zajęć oraz imprez, koncertów, </w:t>
      </w:r>
      <w:r>
        <w:rPr>
          <w:rFonts w:cs="Times New Roman"/>
        </w:rPr>
        <w:t>wydarzeń itd. - na stronach internetowych oraz portalach społecznościowych należących lub prowadzonych przez SCK i podległym mu jednostkom. Zgoda obejmuje również inne pola eksploatacji takie jak ulotki, plakaty, banery, drukowane materiały promocyjne przy</w:t>
      </w:r>
      <w:r>
        <w:rPr>
          <w:rFonts w:cs="Times New Roman"/>
        </w:rPr>
        <w:t>gotowywane przez SCK, celem niekomercyjnej promocji jego działalności. Zdjęcia udostępniane są na zasadzie licencji niewyłącznej bez przekazania autorskich praw majątkowych z zastrzeżeniem, że każdorazowe wykorzystanie zdjęć wymaga podania ich autora. W pr</w:t>
      </w:r>
      <w:r>
        <w:rPr>
          <w:rFonts w:cs="Times New Roman"/>
        </w:rPr>
        <w:t xml:space="preserve">zypadku komercyjnego wykorzystania zdjęć na wszystkich polach eksploatacji wymaga udzielenia osobnej zgoda autora. Zastrzega się też, że licencja nie jest zbywalna w szczególności w przypadku udostępniania zdjęć artystom </w:t>
      </w:r>
      <w:r>
        <w:rPr>
          <w:rFonts w:cs="Times New Roman"/>
        </w:rPr>
        <w:br/>
      </w:r>
      <w:r>
        <w:rPr>
          <w:rFonts w:cs="Times New Roman"/>
        </w:rPr>
        <w:t>z wydarzeń i przed ich udostępnien</w:t>
      </w:r>
      <w:r>
        <w:rPr>
          <w:rFonts w:cs="Times New Roman"/>
        </w:rPr>
        <w:t>iem wymaga wyrażenia zgody przez autora.</w:t>
      </w:r>
    </w:p>
    <w:p w:rsidR="0060456B" w:rsidRDefault="00515F60">
      <w:pPr>
        <w:pStyle w:val="Standard"/>
        <w:numPr>
          <w:ilvl w:val="0"/>
          <w:numId w:val="1"/>
        </w:numPr>
        <w:jc w:val="both"/>
        <w:rPr>
          <w:rFonts w:cs="Times New Roman"/>
        </w:rPr>
      </w:pPr>
      <w:r>
        <w:rPr>
          <w:rFonts w:cs="Times New Roman"/>
        </w:rPr>
        <w:t>Przetwarzanie wizerunku możliwe jest wyłącznie za zgodą uczestnika/przedstawiciela ustawowego uczestnika zajęć.</w:t>
      </w:r>
    </w:p>
    <w:p w:rsidR="0060456B" w:rsidRDefault="00515F60">
      <w:pPr>
        <w:pStyle w:val="Standard"/>
        <w:numPr>
          <w:ilvl w:val="0"/>
          <w:numId w:val="1"/>
        </w:numPr>
        <w:jc w:val="both"/>
        <w:rPr>
          <w:rFonts w:cs="Times New Roman"/>
        </w:rPr>
      </w:pPr>
      <w:r>
        <w:rPr>
          <w:rFonts w:cs="Times New Roman"/>
        </w:rPr>
        <w:t>W sprawach nieujętych w regulaminie decyduje Dyrektor Stargardzkiego Centrum Kultury.</w:t>
      </w:r>
    </w:p>
    <w:p w:rsidR="0060456B" w:rsidRDefault="00515F60">
      <w:pPr>
        <w:pStyle w:val="Standard"/>
        <w:numPr>
          <w:ilvl w:val="0"/>
          <w:numId w:val="1"/>
        </w:numPr>
        <w:jc w:val="both"/>
        <w:rPr>
          <w:rFonts w:cs="Times New Roman"/>
        </w:rPr>
      </w:pPr>
      <w:r>
        <w:rPr>
          <w:rFonts w:cs="Times New Roman"/>
        </w:rPr>
        <w:t>Regulamin obowiąz</w:t>
      </w:r>
      <w:r>
        <w:rPr>
          <w:rFonts w:cs="Times New Roman"/>
        </w:rPr>
        <w:t xml:space="preserve">uje od dnia 01.10.2023r. Oświadczam, iż zapoznałem się z treścią regulaminu i zobowiązuję się do jego przestrzegania. </w:t>
      </w:r>
    </w:p>
    <w:p w:rsidR="0060456B" w:rsidRDefault="0060456B">
      <w:pPr>
        <w:pStyle w:val="Standard"/>
        <w:ind w:left="284"/>
        <w:jc w:val="both"/>
        <w:rPr>
          <w:rFonts w:cs="Times New Roman"/>
        </w:rPr>
      </w:pPr>
    </w:p>
    <w:p w:rsidR="0060456B" w:rsidRDefault="0060456B">
      <w:pPr>
        <w:pStyle w:val="Standard"/>
        <w:ind w:left="284"/>
        <w:jc w:val="both"/>
        <w:rPr>
          <w:rFonts w:cs="Times New Roman"/>
        </w:rPr>
      </w:pPr>
    </w:p>
    <w:p w:rsidR="0060456B" w:rsidRDefault="0060456B">
      <w:pPr>
        <w:pStyle w:val="Standard"/>
        <w:ind w:left="284"/>
        <w:jc w:val="both"/>
        <w:rPr>
          <w:rFonts w:cs="Times New Roman"/>
        </w:rPr>
      </w:pPr>
    </w:p>
    <w:p w:rsidR="0060456B" w:rsidRDefault="0060456B">
      <w:pPr>
        <w:pStyle w:val="Standard"/>
        <w:ind w:left="284"/>
        <w:jc w:val="both"/>
        <w:rPr>
          <w:rFonts w:cs="Times New Roman"/>
        </w:rPr>
      </w:pPr>
    </w:p>
    <w:p w:rsidR="0060456B" w:rsidRDefault="0060456B">
      <w:pPr>
        <w:pStyle w:val="Standard"/>
        <w:ind w:left="284"/>
        <w:jc w:val="both"/>
        <w:rPr>
          <w:rFonts w:cs="Times New Roman"/>
        </w:rPr>
      </w:pPr>
    </w:p>
    <w:p w:rsidR="0060456B" w:rsidRDefault="00515F60">
      <w:pPr>
        <w:pStyle w:val="Standard"/>
        <w:jc w:val="right"/>
        <w:rPr>
          <w:rFonts w:cs="Times New Roman"/>
        </w:rPr>
      </w:pPr>
      <w:r>
        <w:rPr>
          <w:rFonts w:cs="Times New Roman"/>
        </w:rPr>
        <w:t>…………………………………</w:t>
      </w:r>
    </w:p>
    <w:p w:rsidR="0060456B" w:rsidRDefault="00515F60">
      <w:pPr>
        <w:pStyle w:val="Standard"/>
        <w:jc w:val="right"/>
      </w:pPr>
      <w:r>
        <w:rPr>
          <w:rFonts w:cs="Times New Roman"/>
        </w:rPr>
        <w:t>(data i czytelny podpis instruktora/uczestnika/opiekuna prawnego)</w:t>
      </w:r>
    </w:p>
    <w:sectPr w:rsidR="0060456B">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F60" w:rsidRDefault="00515F60">
      <w:r>
        <w:separator/>
      </w:r>
    </w:p>
  </w:endnote>
  <w:endnote w:type="continuationSeparator" w:id="0">
    <w:p w:rsidR="00515F60" w:rsidRDefault="0051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F60" w:rsidRDefault="00515F60">
      <w:r>
        <w:rPr>
          <w:color w:val="000000"/>
        </w:rPr>
        <w:separator/>
      </w:r>
    </w:p>
  </w:footnote>
  <w:footnote w:type="continuationSeparator" w:id="0">
    <w:p w:rsidR="00515F60" w:rsidRDefault="00515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66665E"/>
    <w:multiLevelType w:val="multilevel"/>
    <w:tmpl w:val="D2B4DD10"/>
    <w:lvl w:ilvl="0">
      <w:start w:val="1"/>
      <w:numFmt w:val="decimal"/>
      <w:lvlText w:val="%1."/>
      <w:lvlJc w:val="left"/>
      <w:pPr>
        <w:ind w:left="644"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60456B"/>
    <w:rsid w:val="004445C6"/>
    <w:rsid w:val="00515F60"/>
    <w:rsid w:val="00604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D87FC3-49E1-4BD2-93D8-EAE68E00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821</Words>
  <Characters>4929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Honorata</dc:creator>
  <cp:lastModifiedBy>Konto Microsoft</cp:lastModifiedBy>
  <cp:revision>2</cp:revision>
  <dcterms:created xsi:type="dcterms:W3CDTF">2023-12-01T09:24:00Z</dcterms:created>
  <dcterms:modified xsi:type="dcterms:W3CDTF">2023-12-01T09:24:00Z</dcterms:modified>
</cp:coreProperties>
</file>